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A29" w:rsidRDefault="00AD4A29" w:rsidP="002956A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6"/>
        </w:rPr>
        <w:t>КОНКУРСНЫЙ СПИСОК КАНДИДАТОВ НА ЗАЧИСЛЕНИЕ</w:t>
      </w:r>
    </w:p>
    <w:p w:rsidR="00AD4A29" w:rsidRDefault="00AD4A29" w:rsidP="002956A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6"/>
        </w:rPr>
        <w:t>в Уральский институт ГПС МЧС России</w:t>
      </w:r>
    </w:p>
    <w:p w:rsidR="002956A7" w:rsidRDefault="009A6178" w:rsidP="002956A7">
      <w:pPr>
        <w:tabs>
          <w:tab w:val="center" w:pos="7993"/>
          <w:tab w:val="left" w:pos="10500"/>
        </w:tabs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6"/>
        </w:rPr>
        <w:t>по научным специальностям</w:t>
      </w:r>
      <w:r w:rsidR="00FE31C4">
        <w:rPr>
          <w:rFonts w:ascii="Times New Roman" w:hAnsi="Times New Roman" w:cs="Times New Roman"/>
          <w:b/>
          <w:bCs/>
          <w:sz w:val="28"/>
          <w:szCs w:val="26"/>
        </w:rPr>
        <w:t>: 2</w:t>
      </w:r>
      <w:r w:rsidR="00AD4A29">
        <w:rPr>
          <w:rFonts w:ascii="Times New Roman" w:hAnsi="Times New Roman" w:cs="Times New Roman"/>
          <w:b/>
          <w:bCs/>
          <w:sz w:val="28"/>
          <w:szCs w:val="26"/>
        </w:rPr>
        <w:t>.10.1. Пожарная безопасность</w:t>
      </w:r>
      <w:r w:rsidR="00FE31C4">
        <w:rPr>
          <w:rFonts w:ascii="Times New Roman" w:hAnsi="Times New Roman" w:cs="Times New Roman"/>
          <w:b/>
          <w:bCs/>
          <w:sz w:val="28"/>
          <w:szCs w:val="26"/>
        </w:rPr>
        <w:t xml:space="preserve">, </w:t>
      </w:r>
      <w:r w:rsidR="002956A7">
        <w:rPr>
          <w:rFonts w:ascii="Times New Roman" w:hAnsi="Times New Roman" w:cs="Times New Roman"/>
          <w:b/>
          <w:bCs/>
          <w:sz w:val="28"/>
          <w:szCs w:val="26"/>
        </w:rPr>
        <w:br/>
      </w:r>
      <w:r w:rsidR="00FE31C4">
        <w:rPr>
          <w:rFonts w:ascii="Times New Roman" w:hAnsi="Times New Roman" w:cs="Times New Roman"/>
          <w:b/>
          <w:bCs/>
          <w:sz w:val="28"/>
          <w:szCs w:val="26"/>
        </w:rPr>
        <w:t xml:space="preserve">3.2.6 </w:t>
      </w:r>
      <w:r w:rsidR="00FE31C4" w:rsidRPr="00FE31C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Безопасность в чрезвычайных ситуациях</w:t>
      </w:r>
      <w:r w:rsidR="00FE31C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0F600B" w:rsidRDefault="00AD4A29" w:rsidP="002956A7">
      <w:pPr>
        <w:tabs>
          <w:tab w:val="center" w:pos="7993"/>
          <w:tab w:val="left" w:pos="10500"/>
        </w:tabs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6"/>
        </w:rPr>
        <w:t>срок обучение 4 года</w:t>
      </w:r>
    </w:p>
    <w:p w:rsidR="009A51A3" w:rsidRPr="008C6CBE" w:rsidRDefault="009A51A3" w:rsidP="002956A7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tbl>
      <w:tblPr>
        <w:tblW w:w="4971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A0"/>
      </w:tblPr>
      <w:tblGrid>
        <w:gridCol w:w="1131"/>
        <w:gridCol w:w="2412"/>
        <w:gridCol w:w="2693"/>
        <w:gridCol w:w="2021"/>
        <w:gridCol w:w="2184"/>
        <w:gridCol w:w="2267"/>
        <w:gridCol w:w="2696"/>
      </w:tblGrid>
      <w:tr w:rsidR="00B92339" w:rsidRPr="00EB0D21" w:rsidTr="009C55CD">
        <w:trPr>
          <w:trHeight w:val="720"/>
        </w:trPr>
        <w:tc>
          <w:tcPr>
            <w:tcW w:w="367" w:type="pct"/>
            <w:vMerge w:val="restart"/>
            <w:vAlign w:val="center"/>
          </w:tcPr>
          <w:p w:rsidR="00AD4A29" w:rsidRPr="00EB0D21" w:rsidRDefault="00AD4A29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D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783" w:type="pct"/>
            <w:vMerge w:val="restart"/>
            <w:vAlign w:val="center"/>
          </w:tcPr>
          <w:p w:rsidR="00AD4A29" w:rsidRPr="00EB0D21" w:rsidRDefault="00AD4A29" w:rsidP="00AD4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Регистрационный №</w:t>
            </w:r>
          </w:p>
        </w:tc>
        <w:tc>
          <w:tcPr>
            <w:tcW w:w="2239" w:type="pct"/>
            <w:gridSpan w:val="3"/>
            <w:vAlign w:val="center"/>
          </w:tcPr>
          <w:p w:rsidR="00AD4A29" w:rsidRPr="00EB0D21" w:rsidRDefault="00AD4A29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D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вступительному испытанию</w:t>
            </w:r>
          </w:p>
        </w:tc>
        <w:tc>
          <w:tcPr>
            <w:tcW w:w="736" w:type="pct"/>
            <w:vMerge w:val="restart"/>
          </w:tcPr>
          <w:p w:rsidR="00AD4A29" w:rsidRDefault="00AD4A29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2339" w:rsidRDefault="00B92339" w:rsidP="00295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2339" w:rsidRDefault="00B92339" w:rsidP="00AD4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D4A29" w:rsidRPr="00EB0D21" w:rsidRDefault="00AD4A29" w:rsidP="00AD4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баллов</w:t>
            </w:r>
          </w:p>
        </w:tc>
        <w:tc>
          <w:tcPr>
            <w:tcW w:w="875" w:type="pct"/>
          </w:tcPr>
          <w:p w:rsidR="00B92339" w:rsidRDefault="00B92339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D4A29" w:rsidRDefault="00D823A8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Рекомендация</w:t>
            </w:r>
            <w:r w:rsidR="00AD4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зачислению</w:t>
            </w:r>
          </w:p>
        </w:tc>
      </w:tr>
      <w:tr w:rsidR="00B92339" w:rsidRPr="00EB0D21" w:rsidTr="009C55CD">
        <w:trPr>
          <w:trHeight w:val="1128"/>
        </w:trPr>
        <w:tc>
          <w:tcPr>
            <w:tcW w:w="367" w:type="pct"/>
            <w:vMerge/>
            <w:vAlign w:val="center"/>
          </w:tcPr>
          <w:p w:rsidR="00AD4A29" w:rsidRPr="00EB0D21" w:rsidRDefault="00AD4A29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3" w:type="pct"/>
            <w:vMerge/>
            <w:vAlign w:val="center"/>
          </w:tcPr>
          <w:p w:rsidR="00AD4A29" w:rsidRPr="00EB0D21" w:rsidRDefault="00AD4A29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4" w:type="pct"/>
            <w:vAlign w:val="center"/>
          </w:tcPr>
          <w:p w:rsidR="00AD4A29" w:rsidRPr="00EB0D21" w:rsidRDefault="00AD4A29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Иностранный язык</w:t>
            </w:r>
          </w:p>
        </w:tc>
        <w:tc>
          <w:tcPr>
            <w:tcW w:w="656" w:type="pct"/>
            <w:vAlign w:val="center"/>
          </w:tcPr>
          <w:p w:rsidR="00AD4A29" w:rsidRPr="00EB0D21" w:rsidRDefault="00AD4A29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Философия</w:t>
            </w:r>
          </w:p>
        </w:tc>
        <w:tc>
          <w:tcPr>
            <w:tcW w:w="709" w:type="pct"/>
            <w:vAlign w:val="center"/>
          </w:tcPr>
          <w:p w:rsidR="00AD4A29" w:rsidRPr="00EB0D21" w:rsidRDefault="009A6178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Специальная дисциплина</w:t>
            </w:r>
          </w:p>
        </w:tc>
        <w:tc>
          <w:tcPr>
            <w:tcW w:w="736" w:type="pct"/>
            <w:vMerge/>
            <w:vAlign w:val="center"/>
          </w:tcPr>
          <w:p w:rsidR="00AD4A29" w:rsidRDefault="00AD4A29" w:rsidP="00870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5" w:type="pct"/>
          </w:tcPr>
          <w:p w:rsidR="00AD4A29" w:rsidRDefault="00AD4A29" w:rsidP="00870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A29" w:rsidRPr="00EB0D21" w:rsidTr="00A64CE2">
        <w:trPr>
          <w:trHeight w:val="20"/>
        </w:trPr>
        <w:tc>
          <w:tcPr>
            <w:tcW w:w="5000" w:type="pct"/>
            <w:gridSpan w:val="7"/>
            <w:vAlign w:val="center"/>
          </w:tcPr>
          <w:p w:rsidR="00AD4A29" w:rsidRDefault="00A64CE2" w:rsidP="00870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2.10.1. Пожарная безопасность</w:t>
            </w:r>
          </w:p>
        </w:tc>
      </w:tr>
      <w:tr w:rsidR="00B92339" w:rsidRPr="00EB0D21" w:rsidTr="009C55CD">
        <w:trPr>
          <w:trHeight w:val="1240"/>
        </w:trPr>
        <w:tc>
          <w:tcPr>
            <w:tcW w:w="367" w:type="pct"/>
            <w:vAlign w:val="center"/>
          </w:tcPr>
          <w:p w:rsidR="00AD4A29" w:rsidRPr="00EB0D21" w:rsidRDefault="00AD4A29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83" w:type="pct"/>
          </w:tcPr>
          <w:p w:rsidR="00AD4A29" w:rsidRDefault="00AD4A29" w:rsidP="00AB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D4A29" w:rsidRDefault="00AD4A29" w:rsidP="00AB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</w:p>
          <w:p w:rsidR="00F8676D" w:rsidRPr="00F8676D" w:rsidRDefault="00AD4A29" w:rsidP="00AB4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1</w:t>
            </w:r>
          </w:p>
        </w:tc>
        <w:tc>
          <w:tcPr>
            <w:tcW w:w="874" w:type="pct"/>
          </w:tcPr>
          <w:p w:rsidR="00AD4A29" w:rsidRDefault="00AD4A29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A64CE2" w:rsidRDefault="00A64CE2" w:rsidP="00A64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удовлетворительно</w:t>
            </w:r>
          </w:p>
          <w:p w:rsidR="00AD4A29" w:rsidRPr="0019523D" w:rsidRDefault="00A64CE2" w:rsidP="00A64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(3)</w:t>
            </w:r>
          </w:p>
        </w:tc>
        <w:tc>
          <w:tcPr>
            <w:tcW w:w="656" w:type="pct"/>
          </w:tcPr>
          <w:p w:rsidR="009C55CD" w:rsidRDefault="009C55CD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55CD" w:rsidRDefault="009C55CD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AD4A29" w:rsidRDefault="009C55CD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(4)</w:t>
            </w:r>
          </w:p>
        </w:tc>
        <w:tc>
          <w:tcPr>
            <w:tcW w:w="709" w:type="pct"/>
          </w:tcPr>
          <w:p w:rsidR="00AD4A29" w:rsidRDefault="00AD4A29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55CD" w:rsidRDefault="009C55CD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9C55CD" w:rsidRDefault="009C55CD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(4)</w:t>
            </w:r>
          </w:p>
        </w:tc>
        <w:tc>
          <w:tcPr>
            <w:tcW w:w="736" w:type="pct"/>
            <w:vAlign w:val="center"/>
          </w:tcPr>
          <w:p w:rsidR="00AD4A29" w:rsidRDefault="00D823A8" w:rsidP="00870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75" w:type="pct"/>
          </w:tcPr>
          <w:p w:rsidR="00AD4A29" w:rsidRDefault="00AD4A29" w:rsidP="00870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D823A8" w:rsidRDefault="00D823A8" w:rsidP="00870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Рекомендован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 зачислению</w:t>
            </w:r>
          </w:p>
        </w:tc>
      </w:tr>
      <w:tr w:rsidR="00F8676D" w:rsidRPr="00EB0D21" w:rsidTr="00A64CE2">
        <w:trPr>
          <w:trHeight w:val="437"/>
        </w:trPr>
        <w:tc>
          <w:tcPr>
            <w:tcW w:w="5000" w:type="pct"/>
            <w:gridSpan w:val="7"/>
            <w:vAlign w:val="center"/>
          </w:tcPr>
          <w:p w:rsidR="00F8676D" w:rsidRDefault="00A64CE2" w:rsidP="00870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3.2.6. Безопасность в чрезвычайных ситуациях</w:t>
            </w:r>
          </w:p>
        </w:tc>
      </w:tr>
      <w:tr w:rsidR="00B92339" w:rsidRPr="00EB0D21" w:rsidTr="009C55CD">
        <w:trPr>
          <w:trHeight w:val="1240"/>
        </w:trPr>
        <w:tc>
          <w:tcPr>
            <w:tcW w:w="367" w:type="pct"/>
            <w:vAlign w:val="center"/>
          </w:tcPr>
          <w:p w:rsidR="00F8676D" w:rsidRDefault="00B92339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83" w:type="pct"/>
          </w:tcPr>
          <w:p w:rsidR="00F8676D" w:rsidRDefault="00F8676D" w:rsidP="00F8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2339" w:rsidRDefault="00B92339" w:rsidP="00F8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4" w:type="pct"/>
          </w:tcPr>
          <w:p w:rsidR="00F8676D" w:rsidRDefault="00F8676D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A64CE2" w:rsidRDefault="00A64CE2" w:rsidP="00A64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отлично</w:t>
            </w:r>
          </w:p>
          <w:p w:rsidR="00B92339" w:rsidRDefault="00A64CE2" w:rsidP="00A64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(5)</w:t>
            </w:r>
          </w:p>
        </w:tc>
        <w:tc>
          <w:tcPr>
            <w:tcW w:w="656" w:type="pct"/>
          </w:tcPr>
          <w:p w:rsidR="00F8676D" w:rsidRDefault="00F8676D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55CD" w:rsidRDefault="009C55CD" w:rsidP="009C5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9C55CD" w:rsidRDefault="009C55CD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(4)</w:t>
            </w:r>
          </w:p>
        </w:tc>
        <w:tc>
          <w:tcPr>
            <w:tcW w:w="709" w:type="pct"/>
          </w:tcPr>
          <w:p w:rsidR="00F8676D" w:rsidRDefault="00F8676D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55CD" w:rsidRDefault="009C55CD" w:rsidP="009C5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отлично</w:t>
            </w:r>
          </w:p>
          <w:p w:rsidR="009C55CD" w:rsidRDefault="009C55CD" w:rsidP="00AB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(5)</w:t>
            </w:r>
          </w:p>
        </w:tc>
        <w:tc>
          <w:tcPr>
            <w:tcW w:w="736" w:type="pct"/>
            <w:vAlign w:val="center"/>
          </w:tcPr>
          <w:p w:rsidR="00F8676D" w:rsidRDefault="00D823A8" w:rsidP="00870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75" w:type="pct"/>
          </w:tcPr>
          <w:p w:rsidR="00D823A8" w:rsidRDefault="00D823A8" w:rsidP="00870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F8676D" w:rsidRDefault="00D823A8" w:rsidP="00870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Рекомендован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 зачислению</w:t>
            </w:r>
          </w:p>
        </w:tc>
      </w:tr>
    </w:tbl>
    <w:p w:rsidR="009A51A3" w:rsidRDefault="009A51A3" w:rsidP="00552DB5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A51A3" w:rsidSect="00B92339">
      <w:pgSz w:w="16838" w:h="11906" w:orient="landscape"/>
      <w:pgMar w:top="1701" w:right="851" w:bottom="85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310F9"/>
    <w:rsid w:val="000A2A5C"/>
    <w:rsid w:val="000B68C8"/>
    <w:rsid w:val="000F600B"/>
    <w:rsid w:val="002956A7"/>
    <w:rsid w:val="0036662B"/>
    <w:rsid w:val="00531B3B"/>
    <w:rsid w:val="00552DB5"/>
    <w:rsid w:val="007310F9"/>
    <w:rsid w:val="00735605"/>
    <w:rsid w:val="007952F7"/>
    <w:rsid w:val="00870FDE"/>
    <w:rsid w:val="008B0AF9"/>
    <w:rsid w:val="009A51A3"/>
    <w:rsid w:val="009A6178"/>
    <w:rsid w:val="009C55CD"/>
    <w:rsid w:val="00A64CE2"/>
    <w:rsid w:val="00AD4A29"/>
    <w:rsid w:val="00AE3215"/>
    <w:rsid w:val="00B62B1B"/>
    <w:rsid w:val="00B849B4"/>
    <w:rsid w:val="00B92339"/>
    <w:rsid w:val="00CF2665"/>
    <w:rsid w:val="00D33ED7"/>
    <w:rsid w:val="00D823A8"/>
    <w:rsid w:val="00D950E4"/>
    <w:rsid w:val="00DD312A"/>
    <w:rsid w:val="00F061EE"/>
    <w:rsid w:val="00F167C7"/>
    <w:rsid w:val="00F8676D"/>
    <w:rsid w:val="00F977CC"/>
    <w:rsid w:val="00FE3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1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_IRAO,List Paragraph_0,A_маркированный_список,Абзац списка литеральный,11111"/>
    <w:basedOn w:val="a"/>
    <w:link w:val="a4"/>
    <w:qFormat/>
    <w:rsid w:val="00552D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Bullet_IRAO Знак,List Paragraph_0 Знак,A_маркированный_список Знак,Абзац списка литеральный Знак,11111 Знак"/>
    <w:link w:val="a3"/>
    <w:locked/>
    <w:rsid w:val="00552DB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Осокина</dc:creator>
  <cp:lastModifiedBy>Животинская Людмила</cp:lastModifiedBy>
  <cp:revision>5</cp:revision>
  <cp:lastPrinted>2024-09-17T06:35:00Z</cp:lastPrinted>
  <dcterms:created xsi:type="dcterms:W3CDTF">2026-09-02T05:55:00Z</dcterms:created>
  <dcterms:modified xsi:type="dcterms:W3CDTF">2026-09-14T06:58:00Z</dcterms:modified>
</cp:coreProperties>
</file>